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3149F" w:rsidR="008B647D" w:rsidP="008B647D" w:rsidRDefault="008B647D" w14:paraId="7F4FE28F" w14:textId="77777777">
      <w:r w:rsidRPr="00DB78C1">
        <w:rPr>
          <w:i/>
        </w:rPr>
        <w:t xml:space="preserve">Presentation: </w:t>
      </w:r>
      <w:r w:rsidRPr="00DB78C1">
        <w:rPr>
          <w:i/>
        </w:rPr>
        <w:br/>
      </w:r>
      <w:r w:rsidR="00DF0356">
        <w:t>Generating Tax Alpha With Effective Asset Location</w:t>
      </w:r>
    </w:p>
    <w:p w:rsidRPr="0083149F" w:rsidR="008B647D" w:rsidP="008B647D" w:rsidRDefault="008B647D" w14:paraId="672A6659" w14:textId="77777777"/>
    <w:p w:rsidRPr="00265D73" w:rsidR="00F004C5" w:rsidP="1EC59856" w:rsidRDefault="5EACEF15" w14:paraId="6D3B8085" w14:textId="3E3B3175">
      <w:pPr>
        <w:spacing w:after="160" w:line="259" w:lineRule="auto"/>
        <w:rPr>
          <w:color w:val="000000" w:themeColor="text1"/>
        </w:rPr>
      </w:pPr>
      <w:r w:rsidRPr="1EC59856">
        <w:rPr>
          <w:i/>
          <w:iCs/>
          <w:color w:val="000000" w:themeColor="text1"/>
        </w:rPr>
        <w:t xml:space="preserve">Presenter: </w:t>
      </w:r>
    </w:p>
    <w:p w:rsidRPr="00265D73" w:rsidR="00F004C5" w:rsidP="1EC59856" w:rsidRDefault="5EACEF15" w14:paraId="35429B3E" w14:textId="526B7433">
      <w:pPr>
        <w:spacing w:after="160" w:line="259" w:lineRule="auto"/>
        <w:rPr>
          <w:color w:val="000000" w:themeColor="text1"/>
        </w:rPr>
      </w:pPr>
      <w:r w:rsidRPr="1EC59856">
        <w:rPr>
          <w:color w:val="000000" w:themeColor="text1"/>
        </w:rPr>
        <w:t xml:space="preserve">Michael E. Kitces, MSFS, MTAX, CFP®, CLU, </w:t>
      </w:r>
      <w:proofErr w:type="spellStart"/>
      <w:r w:rsidRPr="1EC59856">
        <w:rPr>
          <w:color w:val="000000" w:themeColor="text1"/>
        </w:rPr>
        <w:t>ChFC</w:t>
      </w:r>
      <w:proofErr w:type="spellEnd"/>
      <w:r w:rsidRPr="1EC59856">
        <w:rPr>
          <w:color w:val="000000" w:themeColor="text1"/>
        </w:rPr>
        <w:t xml:space="preserve">, RHU, REBC, CASL is the Chief Financial Planning Nerd at Kitces.com, dedicated to advancing knowledge in financial planning and helping to make financial advisors better and more successful. </w:t>
      </w:r>
    </w:p>
    <w:p w:rsidRPr="00265D73" w:rsidR="00F004C5" w:rsidP="1EC59856" w:rsidRDefault="5EACEF15" w14:paraId="6014A911" w14:textId="1BDCE013">
      <w:pPr>
        <w:spacing w:after="160" w:line="259" w:lineRule="auto"/>
        <w:rPr>
          <w:color w:val="000000" w:themeColor="text1"/>
        </w:rPr>
      </w:pPr>
      <w:r w:rsidRPr="528B003C" w:rsidR="5EACEF15">
        <w:rPr>
          <w:color w:val="000000" w:themeColor="text1" w:themeTint="FF" w:themeShade="FF"/>
        </w:rPr>
        <w:t xml:space="preserve">In addition, he is the Head of Planning Strategy at </w:t>
      </w:r>
      <w:r w:rsidRPr="528B003C" w:rsidR="17A116D9">
        <w:rPr>
          <w:color w:val="000000" w:themeColor="text1" w:themeTint="FF" w:themeShade="FF"/>
        </w:rPr>
        <w:t>Focus</w:t>
      </w:r>
      <w:r w:rsidRPr="528B003C" w:rsidR="5EACEF15">
        <w:rPr>
          <w:color w:val="000000" w:themeColor="text1" w:themeTint="FF" w:themeShade="FF"/>
        </w:rPr>
        <w:t xml:space="preserve"> Wealth Partners, the co-founder of the XY Planning Network, </w:t>
      </w:r>
      <w:r w:rsidRPr="528B003C" w:rsidR="5EACEF15">
        <w:rPr>
          <w:color w:val="000000" w:themeColor="text1" w:themeTint="FF" w:themeShade="FF"/>
        </w:rPr>
        <w:t>A</w:t>
      </w:r>
      <w:r w:rsidRPr="528B003C" w:rsidR="5EACEF15">
        <w:rPr>
          <w:color w:val="000000" w:themeColor="text1" w:themeTint="FF" w:themeShade="FF"/>
        </w:rPr>
        <w:t>dvicePay</w:t>
      </w:r>
      <w:r w:rsidRPr="528B003C" w:rsidR="5EACEF15">
        <w:rPr>
          <w:color w:val="000000" w:themeColor="text1" w:themeTint="FF" w:themeShade="FF"/>
        </w:rPr>
        <w:t>,</w:t>
      </w:r>
      <w:r w:rsidRPr="528B003C" w:rsidR="5EACEF15">
        <w:rPr>
          <w:color w:val="000000" w:themeColor="text1" w:themeTint="FF" w:themeShade="FF"/>
        </w:rPr>
        <w:t xml:space="preserve"> New Planner Recruiting, </w:t>
      </w:r>
      <w:r w:rsidRPr="528B003C" w:rsidR="5EACEF15">
        <w:rPr>
          <w:color w:val="000000" w:themeColor="text1" w:themeTint="FF" w:themeShade="FF"/>
        </w:rPr>
        <w:t>f</w:t>
      </w:r>
      <w:r w:rsidRPr="528B003C" w:rsidR="5EACEF15">
        <w:rPr>
          <w:color w:val="000000" w:themeColor="text1" w:themeTint="FF" w:themeShade="FF"/>
        </w:rPr>
        <w:t>pPathfinder</w:t>
      </w:r>
      <w:r w:rsidRPr="528B003C" w:rsidR="5EACEF15">
        <w:rPr>
          <w:color w:val="000000" w:themeColor="text1" w:themeTint="FF" w:themeShade="FF"/>
        </w:rPr>
        <w:t>,</w:t>
      </w:r>
      <w:r w:rsidRPr="528B003C" w:rsidR="5EACEF15">
        <w:rPr>
          <w:color w:val="000000" w:themeColor="text1" w:themeTint="FF" w:themeShade="FF"/>
        </w:rPr>
        <w:t xml:space="preserve"> and FA </w:t>
      </w:r>
      <w:r w:rsidRPr="528B003C" w:rsidR="5EACEF15">
        <w:rPr>
          <w:color w:val="000000" w:themeColor="text1" w:themeTint="FF" w:themeShade="FF"/>
        </w:rPr>
        <w:t>B</w:t>
      </w:r>
      <w:r w:rsidRPr="528B003C" w:rsidR="5EACEF15">
        <w:rPr>
          <w:color w:val="000000" w:themeColor="text1" w:themeTint="FF" w:themeShade="FF"/>
        </w:rPr>
        <w:t>eanCounters</w:t>
      </w:r>
      <w:r w:rsidRPr="528B003C" w:rsidR="5EACEF15">
        <w:rPr>
          <w:color w:val="000000" w:themeColor="text1" w:themeTint="FF" w:themeShade="FF"/>
        </w:rPr>
        <w:t>,</w:t>
      </w:r>
      <w:r w:rsidRPr="528B003C" w:rsidR="5EACEF15">
        <w:rPr>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Pr="00265D73" w:rsidR="00F004C5" w:rsidP="1EC59856" w:rsidRDefault="5EACEF15" w14:paraId="0A37501D" w14:textId="1F79CE33">
      <w:pPr>
        <w:spacing w:after="160" w:line="259" w:lineRule="auto"/>
        <w:rPr>
          <w:color w:val="000000" w:themeColor="text1"/>
        </w:rPr>
      </w:pPr>
      <w:r w:rsidRPr="1EC59856">
        <w:rPr>
          <w:color w:val="000000" w:themeColor="text1"/>
        </w:rPr>
        <w:t>In 2010, Michael was recognized with one of the FPA’s “Heart of Financial Planning” awards for his dedication and work in advancing the profession.</w:t>
      </w:r>
    </w:p>
    <w:p w:rsidRPr="0083149F" w:rsidR="008B647D" w:rsidP="00147352" w:rsidRDefault="008B647D" w14:paraId="5DAB6C7B" w14:textId="77777777"/>
    <w:p w:rsidRPr="00DB78C1" w:rsidR="008B647D" w:rsidP="008B647D" w:rsidRDefault="008B647D" w14:paraId="116B1A29" w14:textId="77777777">
      <w:pPr>
        <w:rPr>
          <w:i/>
        </w:rPr>
      </w:pPr>
      <w:r w:rsidRPr="008561C1">
        <w:rPr>
          <w:i/>
        </w:rPr>
        <w:t>Session Description:</w:t>
      </w:r>
    </w:p>
    <w:p w:rsidR="00033080" w:rsidP="008B647D" w:rsidRDefault="00E812F5" w14:paraId="7DE08A2A" w14:textId="77777777">
      <w:r>
        <w:t xml:space="preserve">While it is ‘standard’ for advisors to diversify into an asset allocated portfolio, the question of where to locate those asset classes is more challenging. </w:t>
      </w:r>
      <w:r w:rsidR="008561C1">
        <w:t xml:space="preserve">In this session, we will explore the various ways to </w:t>
      </w:r>
      <w:r>
        <w:t>handle asset location</w:t>
      </w:r>
      <w:r w:rsidR="008561C1">
        <w:t>, taking in</w:t>
      </w:r>
      <w:r>
        <w:t>to consideration tax efficiency, expected returns, and time horizons</w:t>
      </w:r>
      <w:r w:rsidR="008561C1">
        <w:t xml:space="preserve">. We also </w:t>
      </w:r>
      <w:proofErr w:type="gramStart"/>
      <w:r w:rsidR="008561C1">
        <w:t>take a look</w:t>
      </w:r>
      <w:proofErr w:type="gramEnd"/>
      <w:r w:rsidR="008561C1">
        <w:t xml:space="preserve"> at how to build, use, and implement an asset location priority list based on the expected return and the tax efficiency of various assets. Finally, we review the caveats and concerns of asset location and approximate the value of utilizing an asset location strategy with your clients.</w:t>
      </w:r>
    </w:p>
    <w:p w:rsidR="00646738" w:rsidP="008B647D" w:rsidRDefault="00646738" w14:paraId="02EB378F" w14:textId="77777777"/>
    <w:p w:rsidR="00147352" w:rsidP="00147352" w:rsidRDefault="00147352" w14:paraId="0531BC1C" w14:textId="77777777">
      <w:r>
        <w:rPr>
          <w:i/>
        </w:rPr>
        <w:t>Learning Objectives:</w:t>
      </w:r>
    </w:p>
    <w:p w:rsidR="00147352" w:rsidP="008436DE" w:rsidRDefault="00147352" w14:paraId="2A0F8941" w14:textId="77777777">
      <w:pPr>
        <w:ind w:left="900" w:hanging="900"/>
      </w:pPr>
      <w:r>
        <w:t xml:space="preserve">- </w:t>
      </w:r>
      <w:r w:rsidR="00BD1F06">
        <w:t>LO #1</w:t>
      </w:r>
      <w:r w:rsidR="008436DE">
        <w:t xml:space="preserve">: </w:t>
      </w:r>
      <w:r w:rsidR="008F6B3F">
        <w:t xml:space="preserve">Identify the ways to “asset locate” and the impact of each. </w:t>
      </w:r>
    </w:p>
    <w:p w:rsidR="008436DE" w:rsidP="008436DE" w:rsidRDefault="008436DE" w14:paraId="6A05A809" w14:textId="77777777">
      <w:pPr>
        <w:ind w:left="900" w:hanging="900"/>
      </w:pPr>
    </w:p>
    <w:p w:rsidR="00147352" w:rsidP="008436DE" w:rsidRDefault="00147352" w14:paraId="4380DF4F" w14:textId="77777777">
      <w:pPr>
        <w:ind w:left="900" w:hanging="900"/>
      </w:pPr>
      <w:r>
        <w:t xml:space="preserve">- </w:t>
      </w:r>
      <w:r w:rsidR="00BD1F06">
        <w:t>LO #2</w:t>
      </w:r>
      <w:r w:rsidR="008436DE">
        <w:t xml:space="preserve">: </w:t>
      </w:r>
      <w:r w:rsidR="008F6B3F">
        <w:t>Describe the impact that turnover has on the final portfolio value and how it changes the optimal location of stocks in a portfolio</w:t>
      </w:r>
      <w:r w:rsidR="0072198B">
        <w:t>.</w:t>
      </w:r>
    </w:p>
    <w:p w:rsidR="008436DE" w:rsidP="008436DE" w:rsidRDefault="008436DE" w14:paraId="5A39BBE3" w14:textId="77777777">
      <w:pPr>
        <w:ind w:left="900" w:hanging="900"/>
      </w:pPr>
    </w:p>
    <w:p w:rsidR="00147352" w:rsidP="008436DE" w:rsidRDefault="00147352" w14:paraId="08736147" w14:textId="77777777">
      <w:pPr>
        <w:ind w:left="900" w:hanging="900"/>
      </w:pPr>
      <w:r>
        <w:t xml:space="preserve">- </w:t>
      </w:r>
      <w:r w:rsidR="00BD1F06">
        <w:t>LO #3</w:t>
      </w:r>
      <w:r w:rsidR="008436DE">
        <w:t xml:space="preserve">: </w:t>
      </w:r>
      <w:r w:rsidR="0072198B">
        <w:t>Be able to explain where various types of assets fall within the asset location priority list.</w:t>
      </w:r>
    </w:p>
    <w:p w:rsidR="008436DE" w:rsidP="008436DE" w:rsidRDefault="008436DE" w14:paraId="41C8F396" w14:textId="77777777">
      <w:pPr>
        <w:ind w:left="900" w:hanging="900"/>
      </w:pPr>
    </w:p>
    <w:p w:rsidR="00147352" w:rsidP="008436DE" w:rsidRDefault="00147352" w14:paraId="179B506E" w14:textId="77777777">
      <w:pPr>
        <w:ind w:left="900" w:hanging="900"/>
      </w:pPr>
      <w:r>
        <w:t xml:space="preserve">- </w:t>
      </w:r>
      <w:r w:rsidR="00BD1F06">
        <w:t>LO #4</w:t>
      </w:r>
      <w:r w:rsidR="008436DE">
        <w:t xml:space="preserve">: </w:t>
      </w:r>
      <w:r w:rsidR="0072198B">
        <w:t>Identify the factors in building an asset location priority list</w:t>
      </w:r>
    </w:p>
    <w:p w:rsidR="008436DE" w:rsidP="008436DE" w:rsidRDefault="008436DE" w14:paraId="72A3D3EC" w14:textId="77777777">
      <w:pPr>
        <w:ind w:left="900" w:hanging="900"/>
      </w:pPr>
    </w:p>
    <w:p w:rsidR="00BD1F06" w:rsidP="008436DE" w:rsidRDefault="00BD1F06" w14:paraId="11CA9893" w14:textId="77777777">
      <w:pPr>
        <w:ind w:left="900" w:hanging="900"/>
      </w:pPr>
      <w:r>
        <w:t>- LO #5</w:t>
      </w:r>
      <w:r w:rsidR="008436DE">
        <w:t xml:space="preserve">: </w:t>
      </w:r>
      <w:r w:rsidR="00367F74">
        <w:t>Illustrate how a financial planner can implement an asset location strategy.</w:t>
      </w:r>
    </w:p>
    <w:p w:rsidR="00147352" w:rsidP="00147352" w:rsidRDefault="00147352" w14:paraId="0D0B940D" w14:textId="77777777">
      <w:pPr>
        <w:rPr>
          <w:i/>
        </w:rPr>
      </w:pPr>
    </w:p>
    <w:p w:rsidRPr="00886F9D" w:rsidR="00147352" w:rsidP="00147352" w:rsidRDefault="00147352" w14:paraId="27041862" w14:textId="77777777">
      <w:pPr>
        <w:rPr>
          <w:i/>
        </w:rPr>
      </w:pPr>
      <w:r>
        <w:rPr>
          <w:i/>
        </w:rPr>
        <w:t>Level of Complexity:</w:t>
      </w:r>
    </w:p>
    <w:p w:rsidR="00147352" w:rsidP="00147352" w:rsidRDefault="00147352" w14:paraId="29DC1E22" w14:textId="77777777">
      <w:r>
        <w:t>- Advanced</w:t>
      </w:r>
    </w:p>
    <w:p w:rsidR="00147352" w:rsidP="00147352" w:rsidRDefault="00147352" w14:paraId="0E27B00A" w14:textId="77777777"/>
    <w:p w:rsidR="00147352" w:rsidP="00147352" w:rsidRDefault="00147352" w14:paraId="44ECB684" w14:textId="77777777">
      <w:r>
        <w:rPr>
          <w:i/>
        </w:rPr>
        <w:t>Topic Area(s):</w:t>
      </w:r>
    </w:p>
    <w:p w:rsidRPr="00886F9D" w:rsidR="00147352" w:rsidP="00147352" w:rsidRDefault="00147352" w14:paraId="06D1BA97" w14:textId="77777777">
      <w:r>
        <w:t xml:space="preserve">- </w:t>
      </w:r>
      <w:r w:rsidR="00BD1F06">
        <w:t xml:space="preserve"> Investment P</w:t>
      </w:r>
      <w:r w:rsidR="00367F74">
        <w:t xml:space="preserve">lanning / Income Tax Planning </w:t>
      </w:r>
    </w:p>
    <w:p w:rsidR="00147352" w:rsidP="00147352" w:rsidRDefault="00147352" w14:paraId="60061E4C" w14:textId="77777777"/>
    <w:p w:rsidRPr="00886F9D" w:rsidR="00147352" w:rsidP="00147352" w:rsidRDefault="00147352" w14:paraId="713235D8" w14:textId="77777777">
      <w:pPr>
        <w:rPr>
          <w:i/>
        </w:rPr>
      </w:pPr>
      <w:r>
        <w:rPr>
          <w:i/>
        </w:rPr>
        <w:lastRenderedPageBreak/>
        <w:t>Hour(s) of CE:</w:t>
      </w:r>
    </w:p>
    <w:p w:rsidR="00147352" w:rsidP="00147352" w:rsidRDefault="00147352" w14:paraId="6E53B8E7" w14:textId="77777777">
      <w:r>
        <w:t xml:space="preserve">- </w:t>
      </w:r>
      <w:r w:rsidR="008F6B3F">
        <w:t>1</w:t>
      </w:r>
      <w:r w:rsidR="00BD1F06">
        <w:t xml:space="preserve"> hour </w:t>
      </w:r>
    </w:p>
    <w:p w:rsidR="00147352" w:rsidP="008B647D" w:rsidRDefault="00147352" w14:paraId="44EAFD9C" w14:textId="77777777"/>
    <w:p w:rsidRPr="00147352" w:rsidR="005E7A5D" w:rsidRDefault="00147352" w14:paraId="01B6B41B" w14:textId="77777777">
      <w:pPr>
        <w:rPr>
          <w:i/>
        </w:rPr>
      </w:pPr>
      <w:r>
        <w:rPr>
          <w:i/>
        </w:rPr>
        <w:br w:type="page"/>
      </w:r>
      <w:r w:rsidRPr="008561C1">
        <w:rPr>
          <w:i/>
        </w:rPr>
        <w:lastRenderedPageBreak/>
        <w:t>Outline:</w:t>
      </w:r>
    </w:p>
    <w:p w:rsidR="008F6B3F" w:rsidP="00646738" w:rsidRDefault="008F6B3F" w14:paraId="013923C5" w14:textId="77777777">
      <w:pPr>
        <w:numPr>
          <w:ilvl w:val="0"/>
          <w:numId w:val="1"/>
        </w:numPr>
        <w:spacing w:line="360" w:lineRule="auto"/>
        <w:rPr>
          <w:sz w:val="22"/>
          <w:szCs w:val="22"/>
        </w:rPr>
      </w:pPr>
      <w:r>
        <w:rPr>
          <w:sz w:val="22"/>
          <w:szCs w:val="22"/>
        </w:rPr>
        <w:t>Overview of Asset Location Challenge</w:t>
      </w:r>
      <w:r>
        <w:rPr>
          <w:sz w:val="22"/>
          <w:szCs w:val="22"/>
        </w:rPr>
        <w:tab/>
      </w:r>
      <w:r>
        <w:rPr>
          <w:sz w:val="22"/>
          <w:szCs w:val="22"/>
        </w:rPr>
        <w:tab/>
      </w:r>
      <w:r>
        <w:rPr>
          <w:sz w:val="22"/>
          <w:szCs w:val="22"/>
        </w:rPr>
        <w:tab/>
      </w:r>
      <w:r>
        <w:rPr>
          <w:sz w:val="22"/>
          <w:szCs w:val="22"/>
        </w:rPr>
        <w:tab/>
      </w:r>
      <w:r>
        <w:rPr>
          <w:sz w:val="22"/>
          <w:szCs w:val="22"/>
        </w:rPr>
        <w:tab/>
      </w:r>
      <w:r w:rsidR="008561C1">
        <w:rPr>
          <w:sz w:val="22"/>
          <w:szCs w:val="22"/>
        </w:rPr>
        <w:t>3</w:t>
      </w:r>
      <w:r w:rsidR="0072198B">
        <w:rPr>
          <w:sz w:val="22"/>
          <w:szCs w:val="22"/>
        </w:rPr>
        <w:t xml:space="preserve"> </w:t>
      </w:r>
      <w:r>
        <w:rPr>
          <w:sz w:val="22"/>
          <w:szCs w:val="22"/>
        </w:rPr>
        <w:t>minutes</w:t>
      </w:r>
    </w:p>
    <w:p w:rsidRPr="00646738" w:rsidR="00646738" w:rsidP="00646738" w:rsidRDefault="008F6B3F" w14:paraId="71E351E0" w14:textId="77777777">
      <w:pPr>
        <w:numPr>
          <w:ilvl w:val="0"/>
          <w:numId w:val="1"/>
        </w:numPr>
        <w:spacing w:line="360" w:lineRule="auto"/>
        <w:rPr>
          <w:sz w:val="22"/>
          <w:szCs w:val="22"/>
        </w:rPr>
      </w:pPr>
      <w:r>
        <w:rPr>
          <w:sz w:val="22"/>
          <w:szCs w:val="22"/>
        </w:rPr>
        <w:t>Ways to “Asset locate”</w:t>
      </w:r>
      <w:r w:rsidR="00BD1F06">
        <w:rPr>
          <w:sz w:val="22"/>
          <w:szCs w:val="22"/>
        </w:rPr>
        <w:tab/>
      </w:r>
      <w:r w:rsidR="00BD1F06">
        <w:rPr>
          <w:sz w:val="22"/>
          <w:szCs w:val="22"/>
        </w:rPr>
        <w:tab/>
      </w:r>
      <w:r w:rsidR="00BD1F06">
        <w:rPr>
          <w:sz w:val="22"/>
          <w:szCs w:val="22"/>
        </w:rPr>
        <w:tab/>
      </w:r>
      <w:r w:rsidR="00BD1F06">
        <w:rPr>
          <w:sz w:val="22"/>
          <w:szCs w:val="22"/>
        </w:rPr>
        <w:tab/>
      </w:r>
      <w:r w:rsidRPr="00646738" w:rsidR="00646738">
        <w:rPr>
          <w:sz w:val="22"/>
          <w:szCs w:val="22"/>
        </w:rPr>
        <w:tab/>
      </w:r>
      <w:r w:rsidR="00646738">
        <w:rPr>
          <w:sz w:val="22"/>
          <w:szCs w:val="22"/>
        </w:rPr>
        <w:tab/>
      </w:r>
      <w:r w:rsidRPr="00646738" w:rsidR="00646738">
        <w:rPr>
          <w:sz w:val="22"/>
          <w:szCs w:val="22"/>
        </w:rPr>
        <w:tab/>
      </w:r>
      <w:r w:rsidR="008561C1">
        <w:rPr>
          <w:sz w:val="22"/>
          <w:szCs w:val="22"/>
        </w:rPr>
        <w:t>5</w:t>
      </w:r>
      <w:r w:rsidR="0072198B">
        <w:rPr>
          <w:sz w:val="22"/>
          <w:szCs w:val="22"/>
        </w:rPr>
        <w:t xml:space="preserve"> </w:t>
      </w:r>
      <w:proofErr w:type="gramStart"/>
      <w:r w:rsidRPr="00646738" w:rsidR="00646738">
        <w:rPr>
          <w:sz w:val="22"/>
          <w:szCs w:val="22"/>
        </w:rPr>
        <w:t>minutes</w:t>
      </w:r>
      <w:proofErr w:type="gramEnd"/>
    </w:p>
    <w:p w:rsidRPr="008F6B3F" w:rsidR="00CA5C63" w:rsidP="008F6B3F" w:rsidRDefault="008F6B3F" w14:paraId="2238C9B7" w14:textId="77777777">
      <w:pPr>
        <w:numPr>
          <w:ilvl w:val="0"/>
          <w:numId w:val="1"/>
        </w:numPr>
        <w:spacing w:line="360" w:lineRule="auto"/>
        <w:rPr>
          <w:sz w:val="22"/>
          <w:szCs w:val="22"/>
        </w:rPr>
      </w:pPr>
      <w:r>
        <w:rPr>
          <w:sz w:val="22"/>
          <w:szCs w:val="22"/>
        </w:rPr>
        <w:t>Impact of Tax Efficiency &amp; Turnover</w:t>
      </w:r>
      <w:r>
        <w:rPr>
          <w:sz w:val="22"/>
          <w:szCs w:val="22"/>
        </w:rPr>
        <w:tab/>
      </w:r>
      <w:r w:rsidRPr="008F6B3F" w:rsidR="00CA5C63">
        <w:rPr>
          <w:sz w:val="22"/>
          <w:szCs w:val="22"/>
        </w:rPr>
        <w:tab/>
      </w:r>
      <w:r w:rsidRPr="008F6B3F" w:rsidR="00CA5C63">
        <w:rPr>
          <w:sz w:val="22"/>
          <w:szCs w:val="22"/>
        </w:rPr>
        <w:tab/>
      </w:r>
      <w:r w:rsidRPr="008F6B3F" w:rsidR="00CA5C63">
        <w:rPr>
          <w:sz w:val="22"/>
          <w:szCs w:val="22"/>
        </w:rPr>
        <w:tab/>
      </w:r>
      <w:r w:rsidRPr="008F6B3F" w:rsidR="00CA5C63">
        <w:rPr>
          <w:sz w:val="22"/>
          <w:szCs w:val="22"/>
        </w:rPr>
        <w:tab/>
      </w:r>
      <w:r w:rsidR="00287D3B">
        <w:rPr>
          <w:sz w:val="22"/>
          <w:szCs w:val="22"/>
        </w:rPr>
        <w:t>6</w:t>
      </w:r>
      <w:r w:rsidR="0072198B">
        <w:rPr>
          <w:sz w:val="22"/>
          <w:szCs w:val="22"/>
        </w:rPr>
        <w:t xml:space="preserve"> </w:t>
      </w:r>
      <w:r w:rsidRPr="008F6B3F" w:rsidR="00CA5C63">
        <w:rPr>
          <w:sz w:val="22"/>
          <w:szCs w:val="22"/>
        </w:rPr>
        <w:t>minutes</w:t>
      </w:r>
    </w:p>
    <w:p w:rsidR="008F6B3F" w:rsidP="00CA5C63" w:rsidRDefault="008F6B3F" w14:paraId="266BDCB9" w14:textId="77777777">
      <w:pPr>
        <w:numPr>
          <w:ilvl w:val="0"/>
          <w:numId w:val="1"/>
        </w:numPr>
        <w:spacing w:line="360" w:lineRule="auto"/>
        <w:rPr>
          <w:sz w:val="22"/>
          <w:szCs w:val="22"/>
        </w:rPr>
      </w:pPr>
      <w:r>
        <w:rPr>
          <w:sz w:val="22"/>
          <w:szCs w:val="22"/>
        </w:rPr>
        <w:t xml:space="preserve">The </w:t>
      </w:r>
      <w:r w:rsidR="0072198B">
        <w:rPr>
          <w:sz w:val="22"/>
          <w:szCs w:val="22"/>
        </w:rPr>
        <w:t>I</w:t>
      </w:r>
      <w:r>
        <w:rPr>
          <w:sz w:val="22"/>
          <w:szCs w:val="22"/>
        </w:rPr>
        <w:t xml:space="preserve">ntersection of </w:t>
      </w:r>
      <w:r w:rsidR="0072198B">
        <w:rPr>
          <w:sz w:val="22"/>
          <w:szCs w:val="22"/>
        </w:rPr>
        <w:t>T</w:t>
      </w:r>
      <w:r>
        <w:rPr>
          <w:sz w:val="22"/>
          <w:szCs w:val="22"/>
        </w:rPr>
        <w:t xml:space="preserve">ax </w:t>
      </w:r>
      <w:r w:rsidR="0072198B">
        <w:rPr>
          <w:sz w:val="22"/>
          <w:szCs w:val="22"/>
        </w:rPr>
        <w:t>E</w:t>
      </w:r>
      <w:r>
        <w:rPr>
          <w:sz w:val="22"/>
          <w:szCs w:val="22"/>
        </w:rPr>
        <w:t xml:space="preserve">fficiency &amp; </w:t>
      </w:r>
      <w:r w:rsidR="0072198B">
        <w:rPr>
          <w:sz w:val="22"/>
          <w:szCs w:val="22"/>
        </w:rPr>
        <w:t>E</w:t>
      </w:r>
      <w:r>
        <w:rPr>
          <w:sz w:val="22"/>
          <w:szCs w:val="22"/>
        </w:rPr>
        <w:t>xpect</w:t>
      </w:r>
      <w:r w:rsidR="0072198B">
        <w:rPr>
          <w:sz w:val="22"/>
          <w:szCs w:val="22"/>
        </w:rPr>
        <w:t>ed</w:t>
      </w:r>
      <w:r>
        <w:rPr>
          <w:sz w:val="22"/>
          <w:szCs w:val="22"/>
        </w:rPr>
        <w:t xml:space="preserve"> </w:t>
      </w:r>
      <w:r w:rsidR="0072198B">
        <w:rPr>
          <w:sz w:val="22"/>
          <w:szCs w:val="22"/>
        </w:rPr>
        <w:t>R</w:t>
      </w:r>
      <w:r>
        <w:rPr>
          <w:sz w:val="22"/>
          <w:szCs w:val="22"/>
        </w:rPr>
        <w:t>eturn</w:t>
      </w:r>
      <w:r w:rsidR="0072198B">
        <w:rPr>
          <w:sz w:val="22"/>
          <w:szCs w:val="22"/>
        </w:rPr>
        <w:tab/>
      </w:r>
      <w:r w:rsidR="0072198B">
        <w:rPr>
          <w:sz w:val="22"/>
          <w:szCs w:val="22"/>
        </w:rPr>
        <w:tab/>
      </w:r>
      <w:r w:rsidR="0072198B">
        <w:rPr>
          <w:sz w:val="22"/>
          <w:szCs w:val="22"/>
        </w:rPr>
        <w:tab/>
      </w:r>
      <w:r w:rsidR="008561C1">
        <w:rPr>
          <w:sz w:val="22"/>
          <w:szCs w:val="22"/>
        </w:rPr>
        <w:t>3</w:t>
      </w:r>
      <w:r w:rsidR="0072198B">
        <w:rPr>
          <w:sz w:val="22"/>
          <w:szCs w:val="22"/>
        </w:rPr>
        <w:t xml:space="preserve"> minutes</w:t>
      </w:r>
    </w:p>
    <w:p w:rsidR="0072198B" w:rsidP="0072198B" w:rsidRDefault="0072198B" w14:paraId="3332172C" w14:textId="77777777">
      <w:pPr>
        <w:numPr>
          <w:ilvl w:val="0"/>
          <w:numId w:val="1"/>
        </w:numPr>
        <w:spacing w:line="360" w:lineRule="auto"/>
        <w:rPr>
          <w:sz w:val="22"/>
          <w:szCs w:val="22"/>
        </w:rPr>
      </w:pPr>
      <w:r>
        <w:rPr>
          <w:sz w:val="22"/>
          <w:szCs w:val="22"/>
        </w:rPr>
        <w:t>T</w:t>
      </w:r>
      <w:r w:rsidR="008F6B3F">
        <w:rPr>
          <w:sz w:val="22"/>
          <w:szCs w:val="22"/>
        </w:rPr>
        <w:t>he Asset Location Priority List</w:t>
      </w:r>
      <w:r w:rsidR="008F6B3F">
        <w:rPr>
          <w:sz w:val="22"/>
          <w:szCs w:val="22"/>
        </w:rPr>
        <w:tab/>
      </w:r>
      <w:r>
        <w:rPr>
          <w:sz w:val="22"/>
          <w:szCs w:val="22"/>
        </w:rPr>
        <w:t>:</w:t>
      </w:r>
    </w:p>
    <w:p w:rsidR="0072198B" w:rsidP="0072198B" w:rsidRDefault="0072198B" w14:paraId="790561E9" w14:textId="77777777">
      <w:pPr>
        <w:numPr>
          <w:ilvl w:val="1"/>
          <w:numId w:val="1"/>
        </w:numPr>
        <w:spacing w:line="360" w:lineRule="auto"/>
        <w:rPr>
          <w:sz w:val="22"/>
          <w:szCs w:val="22"/>
        </w:rPr>
      </w:pPr>
      <w:r>
        <w:rPr>
          <w:sz w:val="22"/>
          <w:szCs w:val="22"/>
        </w:rPr>
        <w:t>Building it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561C1">
        <w:rPr>
          <w:sz w:val="22"/>
          <w:szCs w:val="22"/>
        </w:rPr>
        <w:t xml:space="preserve">4 </w:t>
      </w:r>
      <w:r w:rsidRPr="0072198B">
        <w:rPr>
          <w:sz w:val="22"/>
          <w:szCs w:val="22"/>
        </w:rPr>
        <w:t>minutes</w:t>
      </w:r>
    </w:p>
    <w:p w:rsidR="0072198B" w:rsidP="0072198B" w:rsidRDefault="0072198B" w14:paraId="63AEB302" w14:textId="77777777">
      <w:pPr>
        <w:numPr>
          <w:ilvl w:val="1"/>
          <w:numId w:val="1"/>
        </w:numPr>
        <w:spacing w:line="360" w:lineRule="auto"/>
        <w:rPr>
          <w:sz w:val="22"/>
          <w:szCs w:val="22"/>
        </w:rPr>
      </w:pPr>
      <w:r>
        <w:rPr>
          <w:sz w:val="22"/>
          <w:szCs w:val="22"/>
        </w:rPr>
        <w:t>Using it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87D3B">
        <w:rPr>
          <w:sz w:val="22"/>
          <w:szCs w:val="22"/>
        </w:rPr>
        <w:t>4</w:t>
      </w:r>
      <w:r>
        <w:rPr>
          <w:sz w:val="22"/>
          <w:szCs w:val="22"/>
        </w:rPr>
        <w:t xml:space="preserve"> </w:t>
      </w:r>
      <w:r w:rsidRPr="0072198B">
        <w:rPr>
          <w:sz w:val="22"/>
          <w:szCs w:val="22"/>
        </w:rPr>
        <w:t>minutes</w:t>
      </w:r>
    </w:p>
    <w:p w:rsidRPr="0072198B" w:rsidR="00CA5C63" w:rsidP="0072198B" w:rsidRDefault="0072198B" w14:paraId="36C2CFF8" w14:textId="77777777">
      <w:pPr>
        <w:numPr>
          <w:ilvl w:val="1"/>
          <w:numId w:val="1"/>
        </w:numPr>
        <w:spacing w:line="360" w:lineRule="auto"/>
        <w:rPr>
          <w:sz w:val="22"/>
          <w:szCs w:val="22"/>
        </w:rPr>
      </w:pPr>
      <w:r>
        <w:rPr>
          <w:sz w:val="22"/>
          <w:szCs w:val="22"/>
        </w:rPr>
        <w:t>Identifying the Factors in it</w:t>
      </w:r>
      <w:r w:rsidRPr="0072198B" w:rsidR="00BD1F06">
        <w:rPr>
          <w:sz w:val="22"/>
          <w:szCs w:val="22"/>
        </w:rPr>
        <w:tab/>
      </w:r>
      <w:r w:rsidRPr="0072198B" w:rsidR="00BD1F06">
        <w:rPr>
          <w:sz w:val="22"/>
          <w:szCs w:val="22"/>
        </w:rPr>
        <w:tab/>
      </w:r>
      <w:r w:rsidRPr="0072198B" w:rsidR="00BD1F06">
        <w:rPr>
          <w:sz w:val="22"/>
          <w:szCs w:val="22"/>
        </w:rPr>
        <w:tab/>
      </w:r>
      <w:r w:rsidRPr="0072198B">
        <w:rPr>
          <w:sz w:val="22"/>
          <w:szCs w:val="22"/>
        </w:rPr>
        <w:tab/>
      </w:r>
      <w:r>
        <w:rPr>
          <w:sz w:val="22"/>
          <w:szCs w:val="22"/>
        </w:rPr>
        <w:tab/>
      </w:r>
      <w:r w:rsidR="008561C1">
        <w:rPr>
          <w:sz w:val="22"/>
          <w:szCs w:val="22"/>
        </w:rPr>
        <w:t xml:space="preserve">4 </w:t>
      </w:r>
      <w:r w:rsidRPr="0072198B" w:rsidR="00BD1F06">
        <w:rPr>
          <w:sz w:val="22"/>
          <w:szCs w:val="22"/>
        </w:rPr>
        <w:t>minutes</w:t>
      </w:r>
    </w:p>
    <w:p w:rsidR="00BD1F06" w:rsidP="00CA5C63" w:rsidRDefault="0072198B" w14:paraId="27B0B201" w14:textId="77777777">
      <w:pPr>
        <w:numPr>
          <w:ilvl w:val="0"/>
          <w:numId w:val="1"/>
        </w:numPr>
        <w:spacing w:line="360" w:lineRule="auto"/>
        <w:rPr>
          <w:sz w:val="22"/>
          <w:szCs w:val="22"/>
        </w:rPr>
      </w:pPr>
      <w:r>
        <w:rPr>
          <w:sz w:val="22"/>
          <w:szCs w:val="22"/>
        </w:rPr>
        <w:t>Expanding the Types of Accounts for Asset Location</w:t>
      </w:r>
      <w:r>
        <w:rPr>
          <w:sz w:val="22"/>
          <w:szCs w:val="22"/>
        </w:rPr>
        <w:tab/>
      </w:r>
      <w:r>
        <w:rPr>
          <w:sz w:val="22"/>
          <w:szCs w:val="22"/>
        </w:rPr>
        <w:tab/>
      </w:r>
      <w:r>
        <w:rPr>
          <w:sz w:val="22"/>
          <w:szCs w:val="22"/>
        </w:rPr>
        <w:tab/>
      </w:r>
      <w:r w:rsidR="00287D3B">
        <w:rPr>
          <w:sz w:val="22"/>
          <w:szCs w:val="22"/>
        </w:rPr>
        <w:t>4</w:t>
      </w:r>
      <w:r>
        <w:rPr>
          <w:sz w:val="22"/>
          <w:szCs w:val="22"/>
        </w:rPr>
        <w:t xml:space="preserve"> </w:t>
      </w:r>
      <w:r w:rsidR="00BD1F06">
        <w:rPr>
          <w:sz w:val="22"/>
          <w:szCs w:val="22"/>
        </w:rPr>
        <w:t>minutes</w:t>
      </w:r>
    </w:p>
    <w:p w:rsidR="0072198B" w:rsidP="00CA5C63" w:rsidRDefault="0072198B" w14:paraId="69E56B54" w14:textId="77777777">
      <w:pPr>
        <w:numPr>
          <w:ilvl w:val="0"/>
          <w:numId w:val="1"/>
        </w:numPr>
        <w:spacing w:line="360" w:lineRule="auto"/>
        <w:rPr>
          <w:sz w:val="22"/>
          <w:szCs w:val="22"/>
        </w:rPr>
      </w:pPr>
      <w:r>
        <w:rPr>
          <w:sz w:val="22"/>
          <w:szCs w:val="22"/>
        </w:rPr>
        <w:t>Implementing Asset Location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561C1">
        <w:rPr>
          <w:sz w:val="22"/>
          <w:szCs w:val="22"/>
        </w:rPr>
        <w:t>6</w:t>
      </w:r>
      <w:r>
        <w:rPr>
          <w:sz w:val="22"/>
          <w:szCs w:val="22"/>
        </w:rPr>
        <w:t xml:space="preserve"> minutes</w:t>
      </w:r>
    </w:p>
    <w:p w:rsidR="0072198B" w:rsidP="0072198B" w:rsidRDefault="0072198B" w14:paraId="52ED005C" w14:textId="77777777">
      <w:pPr>
        <w:numPr>
          <w:ilvl w:val="0"/>
          <w:numId w:val="1"/>
        </w:numPr>
        <w:spacing w:line="360" w:lineRule="auto"/>
        <w:rPr>
          <w:sz w:val="22"/>
          <w:szCs w:val="22"/>
        </w:rPr>
      </w:pPr>
      <w:r>
        <w:rPr>
          <w:sz w:val="22"/>
          <w:szCs w:val="22"/>
        </w:rPr>
        <w:t>Asset Location &amp; Client Psychology</w:t>
      </w:r>
      <w:r>
        <w:rPr>
          <w:sz w:val="22"/>
          <w:szCs w:val="22"/>
        </w:rPr>
        <w:tab/>
      </w:r>
      <w:r>
        <w:rPr>
          <w:sz w:val="22"/>
          <w:szCs w:val="22"/>
        </w:rPr>
        <w:tab/>
      </w:r>
      <w:r>
        <w:rPr>
          <w:sz w:val="22"/>
          <w:szCs w:val="22"/>
        </w:rPr>
        <w:tab/>
      </w:r>
      <w:r>
        <w:rPr>
          <w:sz w:val="22"/>
          <w:szCs w:val="22"/>
        </w:rPr>
        <w:tab/>
      </w:r>
      <w:r>
        <w:rPr>
          <w:sz w:val="22"/>
          <w:szCs w:val="22"/>
        </w:rPr>
        <w:tab/>
      </w:r>
      <w:r w:rsidR="00287D3B">
        <w:rPr>
          <w:sz w:val="22"/>
          <w:szCs w:val="22"/>
        </w:rPr>
        <w:t>4</w:t>
      </w:r>
      <w:r>
        <w:rPr>
          <w:sz w:val="22"/>
          <w:szCs w:val="22"/>
        </w:rPr>
        <w:t xml:space="preserve"> minutes</w:t>
      </w:r>
    </w:p>
    <w:p w:rsidR="0072198B" w:rsidP="0072198B" w:rsidRDefault="0072198B" w14:paraId="7031837F" w14:textId="77777777">
      <w:pPr>
        <w:numPr>
          <w:ilvl w:val="0"/>
          <w:numId w:val="1"/>
        </w:numPr>
        <w:spacing w:line="360" w:lineRule="auto"/>
        <w:rPr>
          <w:sz w:val="22"/>
          <w:szCs w:val="22"/>
        </w:rPr>
      </w:pPr>
      <w:r>
        <w:rPr>
          <w:sz w:val="22"/>
          <w:szCs w:val="22"/>
        </w:rPr>
        <w:t>Caveats &amp; Concerns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77DEC">
        <w:rPr>
          <w:sz w:val="22"/>
          <w:szCs w:val="22"/>
        </w:rPr>
        <w:t>4</w:t>
      </w:r>
      <w:r>
        <w:rPr>
          <w:sz w:val="22"/>
          <w:szCs w:val="22"/>
        </w:rPr>
        <w:t xml:space="preserve"> minutes</w:t>
      </w:r>
    </w:p>
    <w:p w:rsidR="0072198B" w:rsidP="00CA5C63" w:rsidRDefault="0072198B" w14:paraId="74F64408" w14:textId="77777777">
      <w:pPr>
        <w:numPr>
          <w:ilvl w:val="0"/>
          <w:numId w:val="1"/>
        </w:numPr>
        <w:spacing w:line="360" w:lineRule="auto"/>
        <w:rPr>
          <w:sz w:val="22"/>
          <w:szCs w:val="22"/>
        </w:rPr>
      </w:pPr>
      <w:r>
        <w:rPr>
          <w:sz w:val="22"/>
          <w:szCs w:val="22"/>
        </w:rPr>
        <w:t>Value of Asset Location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561C1">
        <w:rPr>
          <w:sz w:val="22"/>
          <w:szCs w:val="22"/>
        </w:rPr>
        <w:t xml:space="preserve">3 </w:t>
      </w:r>
      <w:r>
        <w:rPr>
          <w:sz w:val="22"/>
          <w:szCs w:val="22"/>
        </w:rPr>
        <w:t>minutes</w:t>
      </w:r>
    </w:p>
    <w:p w:rsidRPr="00CA5C63" w:rsidR="00CA5C63" w:rsidP="00CA5C63" w:rsidRDefault="00CA5C63" w14:paraId="39EEF616" w14:textId="77777777">
      <w:pPr>
        <w:numPr>
          <w:ilvl w:val="0"/>
          <w:numId w:val="1"/>
        </w:numPr>
        <w:spacing w:line="360" w:lineRule="auto"/>
        <w:rPr>
          <w:sz w:val="22"/>
          <w:szCs w:val="22"/>
        </w:rPr>
      </w:pPr>
      <w:r w:rsidRPr="00CA5C63">
        <w:rPr>
          <w:sz w:val="22"/>
          <w:szCs w:val="22"/>
        </w:rPr>
        <w:t>Summary &amp; Q&amp;A</w:t>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00287D3B">
        <w:rPr>
          <w:sz w:val="22"/>
          <w:szCs w:val="22"/>
          <w:u w:val="single"/>
        </w:rPr>
        <w:t>10</w:t>
      </w:r>
      <w:r w:rsidRPr="008561C1" w:rsidR="0072198B">
        <w:rPr>
          <w:sz w:val="22"/>
          <w:szCs w:val="22"/>
          <w:u w:val="single"/>
        </w:rPr>
        <w:t xml:space="preserve"> </w:t>
      </w:r>
      <w:r w:rsidRPr="00CA5C63">
        <w:rPr>
          <w:sz w:val="22"/>
          <w:szCs w:val="22"/>
          <w:u w:val="single"/>
        </w:rPr>
        <w:t>minutes</w:t>
      </w:r>
    </w:p>
    <w:p w:rsidRPr="008561C1" w:rsidR="00CA5C63" w:rsidP="00CA5C63" w:rsidRDefault="00CA5C63" w14:paraId="4DE11C07" w14:textId="77777777">
      <w:pPr>
        <w:ind w:left="5760"/>
        <w:rPr>
          <w:b/>
          <w:i/>
          <w:sz w:val="22"/>
          <w:szCs w:val="22"/>
        </w:rPr>
      </w:pPr>
      <w:r w:rsidRPr="008561C1">
        <w:rPr>
          <w:b/>
          <w:i/>
          <w:sz w:val="22"/>
          <w:szCs w:val="22"/>
        </w:rPr>
        <w:t xml:space="preserve">Total: </w:t>
      </w:r>
      <w:r w:rsidRPr="008561C1">
        <w:rPr>
          <w:b/>
          <w:i/>
          <w:sz w:val="22"/>
          <w:szCs w:val="22"/>
        </w:rPr>
        <w:tab/>
      </w:r>
      <w:r w:rsidRPr="008561C1">
        <w:rPr>
          <w:b/>
          <w:i/>
          <w:sz w:val="22"/>
          <w:szCs w:val="22"/>
        </w:rPr>
        <w:tab/>
      </w:r>
      <w:r w:rsidR="00287D3B">
        <w:rPr>
          <w:b/>
          <w:i/>
          <w:sz w:val="22"/>
          <w:szCs w:val="22"/>
        </w:rPr>
        <w:t>60</w:t>
      </w:r>
      <w:r w:rsidRPr="008561C1">
        <w:rPr>
          <w:b/>
          <w:i/>
          <w:sz w:val="22"/>
          <w:szCs w:val="22"/>
        </w:rPr>
        <w:t xml:space="preserve"> minutes</w:t>
      </w:r>
    </w:p>
    <w:p w:rsidRPr="00CA5C63" w:rsidR="00BD1F06" w:rsidP="00CA5C63" w:rsidRDefault="00BD1F06" w14:paraId="4B94D5A5" w14:textId="77777777">
      <w:pPr>
        <w:ind w:left="5760"/>
        <w:rPr>
          <w:sz w:val="22"/>
          <w:szCs w:val="22"/>
        </w:rPr>
      </w:pP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6927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47352"/>
    <w:rsid w:val="002352A6"/>
    <w:rsid w:val="00250807"/>
    <w:rsid w:val="00287D3B"/>
    <w:rsid w:val="002F5158"/>
    <w:rsid w:val="00340F52"/>
    <w:rsid w:val="00367F74"/>
    <w:rsid w:val="003D16BC"/>
    <w:rsid w:val="00591CA0"/>
    <w:rsid w:val="005B696B"/>
    <w:rsid w:val="005E7A5D"/>
    <w:rsid w:val="00646738"/>
    <w:rsid w:val="006D4297"/>
    <w:rsid w:val="0072198B"/>
    <w:rsid w:val="0082547B"/>
    <w:rsid w:val="008436DE"/>
    <w:rsid w:val="008561C1"/>
    <w:rsid w:val="00877DEC"/>
    <w:rsid w:val="008B647D"/>
    <w:rsid w:val="008C36BF"/>
    <w:rsid w:val="008F6B3F"/>
    <w:rsid w:val="00A65A7F"/>
    <w:rsid w:val="00BD1F06"/>
    <w:rsid w:val="00C4355B"/>
    <w:rsid w:val="00CA5C63"/>
    <w:rsid w:val="00CB3C37"/>
    <w:rsid w:val="00CF793F"/>
    <w:rsid w:val="00D54696"/>
    <w:rsid w:val="00D81E8C"/>
    <w:rsid w:val="00D84D15"/>
    <w:rsid w:val="00DA6967"/>
    <w:rsid w:val="00DF0356"/>
    <w:rsid w:val="00E812F5"/>
    <w:rsid w:val="00EA11F3"/>
    <w:rsid w:val="00F004C5"/>
    <w:rsid w:val="00F0758B"/>
    <w:rsid w:val="00FE2DE0"/>
    <w:rsid w:val="00FF1735"/>
    <w:rsid w:val="17A116D9"/>
    <w:rsid w:val="1EC59856"/>
    <w:rsid w:val="2BEFD341"/>
    <w:rsid w:val="528B003C"/>
    <w:rsid w:val="5EACE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0315"/>
  <w15:chartTrackingRefBased/>
  <w15:docId w15:val="{E0897C33-5924-4DA4-B035-C6E818EF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Paula Frey</DisplayName>
        <AccountId>16</AccountId>
        <AccountType/>
      </UserInfo>
      <UserInfo>
        <DisplayName>Sarah Reece</DisplayName>
        <AccountId>25</AccountId>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16136-13F0-4F94-B3B1-12DE05DF965F}">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E42A3163-EF1B-47B5-9EC3-56B1B8BF74F1}">
  <ds:schemaRefs>
    <ds:schemaRef ds:uri="http://schemas.microsoft.com/sharepoint/v3/contenttype/forms"/>
  </ds:schemaRefs>
</ds:datastoreItem>
</file>

<file path=customXml/itemProps3.xml><?xml version="1.0" encoding="utf-8"?>
<ds:datastoreItem xmlns:ds="http://schemas.openxmlformats.org/officeDocument/2006/customXml" ds:itemID="{80E7C626-956A-4649-8148-1D98582E1F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2024-04-10T21:55:00.0000000Z</dcterms:created>
  <dcterms:modified xsi:type="dcterms:W3CDTF">2025-04-10T16:32:44.5742841Z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